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922008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22008">
        <w:rPr>
          <w:rFonts w:cs="B Titr" w:hint="cs"/>
          <w:b/>
          <w:bCs/>
          <w:sz w:val="30"/>
          <w:szCs w:val="30"/>
          <w:rtl/>
          <w:lang w:bidi="fa-IR"/>
        </w:rPr>
        <w:t>18/01/1401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22008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>شرکت صنعتی گلشهد نقش جهان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روغن ذرت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25D02">
              <w:rPr>
                <w:rFonts w:cs="B Nazanin" w:hint="cs"/>
                <w:rtl/>
              </w:rPr>
              <w:t xml:space="preserve">175469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22008" w:rsidRPr="006C4990" w:rsidTr="0092200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>آقای اسماعیل حفیظی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25D02">
              <w:rPr>
                <w:rFonts w:cs="B Nazanin"/>
                <w:rtl/>
              </w:rPr>
              <w:t>بسته بندی روغن زیتون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cs="B Nazanin"/>
              </w:rPr>
            </w:pPr>
            <w:r w:rsidRPr="00A25D02">
              <w:rPr>
                <w:rFonts w:cs="B Nazanin" w:hint="cs"/>
                <w:rtl/>
              </w:rPr>
              <w:t xml:space="preserve">کارگاه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 xml:space="preserve">188654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</w:pPr>
            <w:r w:rsidRPr="001A30C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22008" w:rsidRPr="006C4990" w:rsidTr="0092200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>آقای نادر نوربخش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25D02">
              <w:rPr>
                <w:rFonts w:cs="B Nazanin"/>
                <w:rtl/>
              </w:rPr>
              <w:t>بسته بندی انواع حبوبات</w:t>
            </w:r>
            <w:r w:rsidRPr="00A25D02">
              <w:rPr>
                <w:rFonts w:cs="B Nazanin" w:hint="cs"/>
                <w:rtl/>
              </w:rPr>
              <w:t>-</w:t>
            </w:r>
            <w:r w:rsidRPr="00A25D02">
              <w:rPr>
                <w:rFonts w:cs="B Nazanin"/>
                <w:rtl/>
              </w:rPr>
              <w:t xml:space="preserve"> بسته بندی انواع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cs="B Nazanin"/>
              </w:rPr>
            </w:pPr>
            <w:r w:rsidRPr="00A25D02">
              <w:rPr>
                <w:rFonts w:cs="B Nazanin" w:hint="cs"/>
                <w:rtl/>
              </w:rPr>
              <w:t xml:space="preserve">کارگاه </w:t>
            </w:r>
            <w:r w:rsidRPr="00A25D02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 xml:space="preserve">190743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</w:pPr>
            <w:r w:rsidRPr="001A30C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22008" w:rsidRPr="006C4990" w:rsidTr="0092200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 xml:space="preserve">شرکت </w:t>
            </w:r>
            <w:r w:rsidRPr="00A25D02">
              <w:rPr>
                <w:rFonts w:hint="cs"/>
                <w:rtl/>
              </w:rPr>
              <w:t xml:space="preserve"> </w:t>
            </w:r>
            <w:r w:rsidRPr="00A25D02">
              <w:rPr>
                <w:rFonts w:cs="B Nazanin" w:hint="cs"/>
                <w:rtl/>
              </w:rPr>
              <w:t>مصباح</w:t>
            </w:r>
            <w:r w:rsidRPr="00A25D02">
              <w:rPr>
                <w:rFonts w:cs="B Nazanin"/>
                <w:rtl/>
              </w:rPr>
              <w:t xml:space="preserve"> </w:t>
            </w:r>
            <w:r w:rsidRPr="00A25D02">
              <w:rPr>
                <w:rFonts w:cs="B Nazanin" w:hint="cs"/>
                <w:rtl/>
              </w:rPr>
              <w:t>اصفهان</w:t>
            </w:r>
            <w:r w:rsidRPr="00A25D02">
              <w:rPr>
                <w:rFonts w:cs="B Nazanin"/>
                <w:rtl/>
              </w:rPr>
              <w:t xml:space="preserve"> </w:t>
            </w:r>
            <w:r w:rsidRPr="00A25D02">
              <w:rPr>
                <w:rFonts w:cs="B Nazanin" w:hint="cs"/>
                <w:rtl/>
              </w:rPr>
              <w:t>زاینده</w:t>
            </w:r>
            <w:r w:rsidRPr="00A25D02">
              <w:rPr>
                <w:rFonts w:cs="B Nazanin"/>
                <w:rtl/>
              </w:rPr>
              <w:t xml:space="preserve"> </w:t>
            </w:r>
            <w:r w:rsidRPr="00A25D02">
              <w:rPr>
                <w:rFonts w:cs="B Nazanin" w:hint="cs"/>
                <w:rtl/>
              </w:rPr>
              <w:t>رود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پنیر لاکتیکی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22008" w:rsidRPr="00562B46" w:rsidRDefault="00922008" w:rsidP="00922008">
            <w:pPr>
              <w:jc w:val="center"/>
              <w:rPr>
                <w:rFonts w:eastAsiaTheme="minorEastAsia" w:cs="B Nazanin"/>
                <w:rtl/>
              </w:rPr>
            </w:pPr>
            <w:r w:rsidRPr="00A25D02">
              <w:rPr>
                <w:rFonts w:cs="B Nazanin" w:hint="cs"/>
                <w:rtl/>
              </w:rPr>
              <w:t xml:space="preserve">164724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</w:pPr>
            <w:r w:rsidRPr="001A30C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22008" w:rsidRPr="006C4990" w:rsidTr="008033D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22008" w:rsidRPr="00E56985" w:rsidRDefault="00922008" w:rsidP="0092200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پانیذ فوم اسپادان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ظروف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22008" w:rsidRDefault="00922008" w:rsidP="009220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فعال نمودن ثبت منبع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22008" w:rsidRPr="00A25D02" w:rsidRDefault="00922008" w:rsidP="009220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7637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22008" w:rsidRDefault="00922008" w:rsidP="0092200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شدن ثبت منبع شماره 8598821408 موافقت گردید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  <w:bookmarkStart w:id="0" w:name="_GoBack"/>
      <w:bookmarkEnd w:id="0"/>
    </w:p>
    <w:p w:rsidR="00156A6B" w:rsidRDefault="00156A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922008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9</cp:revision>
  <dcterms:created xsi:type="dcterms:W3CDTF">2019-03-09T04:39:00Z</dcterms:created>
  <dcterms:modified xsi:type="dcterms:W3CDTF">2022-04-07T05:49:00Z</dcterms:modified>
</cp:coreProperties>
</file>